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23" w:rsidRDefault="005F5523"/>
    <w:p w:rsidR="005F48D3" w:rsidRDefault="005F48D3"/>
    <w:p w:rsidR="005F48D3" w:rsidRDefault="005F48D3"/>
    <w:p w:rsidR="003A2E8D" w:rsidRDefault="003A2E8D"/>
    <w:p w:rsidR="003A2E8D" w:rsidRPr="004961BA" w:rsidRDefault="003A2E8D" w:rsidP="003A2E8D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3A2E8D" w:rsidRPr="004961BA" w:rsidRDefault="003A2E8D" w:rsidP="003A2E8D">
      <w:pPr>
        <w:jc w:val="center"/>
        <w:rPr>
          <w:rFonts w:cs="Arial Narrow"/>
          <w:b/>
          <w:bCs/>
          <w:sz w:val="28"/>
          <w:szCs w:val="28"/>
        </w:rPr>
      </w:pPr>
      <w:r w:rsidRPr="004961BA">
        <w:rPr>
          <w:rFonts w:cs="Arial Narrow"/>
          <w:b/>
          <w:bCs/>
          <w:sz w:val="28"/>
          <w:szCs w:val="28"/>
        </w:rPr>
        <w:t>REUNION DU CONSEIL MUNICIPAL</w:t>
      </w:r>
    </w:p>
    <w:p w:rsidR="003A2E8D" w:rsidRPr="004961BA" w:rsidRDefault="003A2E8D" w:rsidP="003A2E8D">
      <w:pPr>
        <w:jc w:val="center"/>
        <w:rPr>
          <w:rFonts w:cs="Arial Narrow"/>
          <w:b/>
          <w:sz w:val="28"/>
          <w:szCs w:val="28"/>
        </w:rPr>
      </w:pPr>
      <w:r w:rsidRPr="004961BA">
        <w:rPr>
          <w:rFonts w:cs="Arial Narrow"/>
          <w:b/>
          <w:sz w:val="28"/>
          <w:szCs w:val="28"/>
        </w:rPr>
        <w:t>(Exécution de l’art 2121-10 du code général des collectivités territoriales)</w:t>
      </w:r>
    </w:p>
    <w:p w:rsidR="003A2E8D" w:rsidRDefault="003A2E8D" w:rsidP="003A2E8D">
      <w:pPr>
        <w:rPr>
          <w:rFonts w:cs="Arial Narrow"/>
          <w:sz w:val="28"/>
          <w:szCs w:val="28"/>
        </w:rPr>
      </w:pPr>
    </w:p>
    <w:p w:rsidR="00165DF0" w:rsidRDefault="00165DF0" w:rsidP="003A2E8D">
      <w:pPr>
        <w:rPr>
          <w:rFonts w:cs="Arial Narrow"/>
          <w:b/>
          <w:sz w:val="28"/>
          <w:szCs w:val="28"/>
          <w:u w:val="single"/>
        </w:rPr>
      </w:pPr>
      <w:r w:rsidRPr="00165DF0">
        <w:rPr>
          <w:rFonts w:cs="Arial Narrow"/>
          <w:b/>
          <w:sz w:val="28"/>
          <w:szCs w:val="28"/>
          <w:u w:val="single"/>
        </w:rPr>
        <w:t>Annule et remplace l'ordre du jour  affiché le 28 mai 2015</w:t>
      </w:r>
    </w:p>
    <w:p w:rsidR="00165DF0" w:rsidRPr="00165DF0" w:rsidRDefault="00165DF0" w:rsidP="003A2E8D">
      <w:pPr>
        <w:rPr>
          <w:rFonts w:cs="Arial Narrow"/>
          <w:b/>
          <w:sz w:val="28"/>
          <w:szCs w:val="28"/>
          <w:u w:val="single"/>
        </w:rPr>
      </w:pPr>
    </w:p>
    <w:p w:rsidR="003A2E8D" w:rsidRPr="004961BA" w:rsidRDefault="003A2E8D" w:rsidP="003A2E8D">
      <w:pPr>
        <w:rPr>
          <w:rFonts w:cs="Arial Narrow"/>
          <w:b/>
          <w:bCs/>
          <w:sz w:val="28"/>
          <w:szCs w:val="28"/>
        </w:rPr>
      </w:pPr>
      <w:r w:rsidRPr="004961BA">
        <w:rPr>
          <w:rFonts w:cs="Arial Narrow"/>
          <w:b/>
          <w:bCs/>
          <w:sz w:val="28"/>
          <w:szCs w:val="28"/>
        </w:rPr>
        <w:t xml:space="preserve">Le Conseil municipal se réunira, en séance ordinaire, </w:t>
      </w:r>
    </w:p>
    <w:p w:rsidR="003A2E8D" w:rsidRPr="004961BA" w:rsidRDefault="003A2E8D" w:rsidP="003A2E8D">
      <w:pPr>
        <w:rPr>
          <w:rFonts w:cs="Arial Narrow"/>
          <w:b/>
          <w:bCs/>
          <w:sz w:val="28"/>
          <w:szCs w:val="28"/>
        </w:rPr>
      </w:pPr>
    </w:p>
    <w:p w:rsidR="003A2E8D" w:rsidRPr="004961BA" w:rsidRDefault="003A2E8D" w:rsidP="003A2E8D">
      <w:pPr>
        <w:jc w:val="center"/>
        <w:rPr>
          <w:rFonts w:cs="Arial Narrow"/>
          <w:b/>
          <w:bCs/>
          <w:sz w:val="28"/>
          <w:szCs w:val="28"/>
        </w:rPr>
      </w:pPr>
      <w:r w:rsidRPr="004961BA">
        <w:rPr>
          <w:rFonts w:cs="Arial Narrow"/>
          <w:b/>
          <w:bCs/>
          <w:sz w:val="28"/>
          <w:szCs w:val="28"/>
        </w:rPr>
        <w:t>Le</w:t>
      </w:r>
      <w:r w:rsidR="00C50268">
        <w:rPr>
          <w:rFonts w:cs="Arial Narrow"/>
          <w:b/>
          <w:bCs/>
          <w:sz w:val="28"/>
          <w:szCs w:val="28"/>
        </w:rPr>
        <w:t xml:space="preserve"> vendredi  5 juin  2015 à 20</w:t>
      </w:r>
      <w:r w:rsidR="0086563B">
        <w:rPr>
          <w:rFonts w:cs="Arial Narrow"/>
          <w:b/>
          <w:bCs/>
          <w:sz w:val="28"/>
          <w:szCs w:val="28"/>
        </w:rPr>
        <w:t>h</w:t>
      </w:r>
      <w:r w:rsidRPr="004961BA">
        <w:rPr>
          <w:rFonts w:cs="Arial Narrow"/>
          <w:b/>
          <w:bCs/>
          <w:sz w:val="28"/>
          <w:szCs w:val="28"/>
        </w:rPr>
        <w:t>, en Mairie</w:t>
      </w:r>
    </w:p>
    <w:p w:rsidR="003A2E8D" w:rsidRPr="004961BA" w:rsidRDefault="003A2E8D" w:rsidP="003A2E8D">
      <w:pPr>
        <w:pStyle w:val="NormalWeb"/>
        <w:spacing w:before="0" w:beforeAutospacing="0" w:after="0" w:afterAutospacing="0"/>
        <w:jc w:val="both"/>
        <w:rPr>
          <w:rFonts w:asciiTheme="minorHAnsi" w:hAnsiTheme="minorHAnsi" w:cs="Arial Narrow"/>
          <w:b/>
          <w:bCs/>
          <w:noProof/>
          <w:sz w:val="28"/>
          <w:szCs w:val="28"/>
          <w:u w:val="single"/>
        </w:rPr>
      </w:pPr>
    </w:p>
    <w:p w:rsidR="003A2E8D" w:rsidRPr="004961BA" w:rsidRDefault="003A2E8D" w:rsidP="003A2E8D">
      <w:pPr>
        <w:pStyle w:val="NormalWeb"/>
        <w:spacing w:before="0" w:beforeAutospacing="0" w:after="0" w:afterAutospacing="0"/>
        <w:jc w:val="both"/>
        <w:rPr>
          <w:rFonts w:asciiTheme="minorHAnsi" w:hAnsiTheme="minorHAnsi" w:cs="Arial Narrow"/>
          <w:b/>
          <w:bCs/>
          <w:noProof/>
          <w:sz w:val="28"/>
          <w:szCs w:val="28"/>
          <w:u w:val="single"/>
        </w:rPr>
      </w:pPr>
      <w:r w:rsidRPr="004961BA">
        <w:rPr>
          <w:rFonts w:asciiTheme="minorHAnsi" w:hAnsiTheme="minorHAnsi" w:cs="Arial Narrow"/>
          <w:b/>
          <w:bCs/>
          <w:noProof/>
          <w:sz w:val="28"/>
          <w:szCs w:val="28"/>
          <w:u w:val="single"/>
        </w:rPr>
        <w:t>L’ordre du jour sera le suivant :</w:t>
      </w:r>
    </w:p>
    <w:p w:rsidR="0094295B" w:rsidRDefault="0094295B" w:rsidP="0094295B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sz w:val="32"/>
          <w:szCs w:val="32"/>
        </w:rPr>
      </w:pPr>
    </w:p>
    <w:p w:rsidR="001B5A7C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 w:rsidRPr="005F48D3">
        <w:rPr>
          <w:rFonts w:asciiTheme="minorHAnsi" w:hAnsiTheme="minorHAnsi" w:cs="Arial Narrow"/>
          <w:b/>
          <w:bCs/>
          <w:noProof/>
        </w:rPr>
        <w:t>1 - Demande de subvention auprès du PNR pour l'aménagement du cimetière et création d'un colombarium.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A90400" w:rsidRPr="005F48D3" w:rsidRDefault="000E4F39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 w:rsidRPr="005F48D3">
        <w:rPr>
          <w:rFonts w:asciiTheme="minorHAnsi" w:hAnsiTheme="minorHAnsi" w:cs="Arial Narrow"/>
          <w:b/>
          <w:bCs/>
          <w:noProof/>
        </w:rPr>
        <w:t>2 - Information sur l'avancée des travaux du PLU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 w:rsidRPr="005F48D3">
        <w:rPr>
          <w:rFonts w:asciiTheme="minorHAnsi" w:hAnsiTheme="minorHAnsi" w:cs="Arial Narrow"/>
          <w:b/>
          <w:bCs/>
          <w:noProof/>
        </w:rPr>
        <w:t>3 - Avis sur le projet de l'élaboration du PPRN ( Prévention des Risques Naturels -  Inondation par ruissellement du bassin versant du Sausseron sur le territoire des communes de Valmondois et de Parmain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 w:rsidRPr="005F48D3">
        <w:rPr>
          <w:rFonts w:asciiTheme="minorHAnsi" w:hAnsiTheme="minorHAnsi" w:cs="Arial Narrow"/>
          <w:b/>
          <w:bCs/>
          <w:noProof/>
        </w:rPr>
        <w:t>4 - Adhésion à la Charte Régionale de la Biodiversité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 w:rsidRPr="005F48D3">
        <w:rPr>
          <w:rFonts w:asciiTheme="minorHAnsi" w:hAnsiTheme="minorHAnsi" w:cs="Arial Narrow"/>
          <w:b/>
          <w:bCs/>
          <w:noProof/>
        </w:rPr>
        <w:t>5 - Adhésion de la commune de Frémainville au syndicat de la fourrière (SMGFAVO)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A90400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 w:rsidRPr="005F48D3">
        <w:rPr>
          <w:rFonts w:asciiTheme="minorHAnsi" w:hAnsiTheme="minorHAnsi" w:cs="Arial Narrow"/>
          <w:b/>
          <w:bCs/>
          <w:noProof/>
        </w:rPr>
        <w:t>6 - Attribution d'une subventio</w:t>
      </w:r>
      <w:r w:rsidR="00316A17">
        <w:rPr>
          <w:rFonts w:asciiTheme="minorHAnsi" w:hAnsiTheme="minorHAnsi" w:cs="Arial Narrow"/>
          <w:b/>
          <w:bCs/>
          <w:noProof/>
        </w:rPr>
        <w:t>n complémentaire à la Chorale Generosa pour le concert à Prague</w:t>
      </w:r>
    </w:p>
    <w:p w:rsidR="00165DF0" w:rsidRDefault="00165DF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165DF0" w:rsidRPr="005F48D3" w:rsidRDefault="00165DF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>
        <w:rPr>
          <w:rFonts w:asciiTheme="minorHAnsi" w:hAnsiTheme="minorHAnsi" w:cs="Arial Narrow"/>
          <w:b/>
          <w:bCs/>
          <w:noProof/>
        </w:rPr>
        <w:t>7 - Modification du périmètre de la Communauté de Communes de la Vallée du Sausseron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A90400" w:rsidRPr="005F48D3" w:rsidRDefault="00165DF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>
        <w:rPr>
          <w:rFonts w:asciiTheme="minorHAnsi" w:hAnsiTheme="minorHAnsi" w:cs="Arial Narrow"/>
          <w:b/>
          <w:bCs/>
          <w:noProof/>
        </w:rPr>
        <w:t>8</w:t>
      </w:r>
      <w:r w:rsidR="00A90400" w:rsidRPr="005F48D3">
        <w:rPr>
          <w:rFonts w:asciiTheme="minorHAnsi" w:hAnsiTheme="minorHAnsi" w:cs="Arial Narrow"/>
          <w:b/>
          <w:bCs/>
          <w:noProof/>
        </w:rPr>
        <w:t xml:space="preserve"> - Décision modificative budgétaire n° 1-2015</w:t>
      </w:r>
    </w:p>
    <w:p w:rsidR="00A90400" w:rsidRPr="005F48D3" w:rsidRDefault="00A9040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</w:p>
    <w:p w:rsidR="001B5A7C" w:rsidRPr="005F48D3" w:rsidRDefault="00165DF0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</w:rPr>
      </w:pPr>
      <w:r>
        <w:rPr>
          <w:rFonts w:asciiTheme="minorHAnsi" w:hAnsiTheme="minorHAnsi" w:cs="Arial Narrow"/>
          <w:b/>
          <w:bCs/>
          <w:noProof/>
        </w:rPr>
        <w:t>9</w:t>
      </w:r>
      <w:r w:rsidR="001B5A7C" w:rsidRPr="005F48D3">
        <w:rPr>
          <w:rFonts w:asciiTheme="minorHAnsi" w:hAnsiTheme="minorHAnsi" w:cs="Arial Narrow"/>
          <w:b/>
          <w:bCs/>
          <w:noProof/>
        </w:rPr>
        <w:t xml:space="preserve"> - </w:t>
      </w:r>
      <w:r w:rsidR="00AA6333" w:rsidRPr="005F48D3">
        <w:rPr>
          <w:rFonts w:asciiTheme="minorHAnsi" w:hAnsiTheme="minorHAnsi" w:cs="Arial Narrow"/>
          <w:b/>
          <w:bCs/>
          <w:noProof/>
        </w:rPr>
        <w:t>Questions diverses</w:t>
      </w:r>
    </w:p>
    <w:p w:rsidR="004961BA" w:rsidRDefault="004961BA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  <w:sz w:val="28"/>
          <w:szCs w:val="28"/>
        </w:rPr>
      </w:pPr>
    </w:p>
    <w:p w:rsidR="004961BA" w:rsidRDefault="004961BA" w:rsidP="004961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 Narrow"/>
          <w:b/>
          <w:bCs/>
          <w:noProof/>
          <w:sz w:val="28"/>
          <w:szCs w:val="28"/>
        </w:rPr>
      </w:pP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</w: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</w: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</w: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</w: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</w: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</w:r>
      <w:r>
        <w:rPr>
          <w:rFonts w:asciiTheme="minorHAnsi" w:hAnsiTheme="minorHAnsi" w:cs="Arial Narrow"/>
          <w:b/>
          <w:bCs/>
          <w:noProof/>
          <w:sz w:val="28"/>
          <w:szCs w:val="28"/>
        </w:rPr>
        <w:tab/>
        <w:t>Le Maire de Valmondois</w:t>
      </w:r>
    </w:p>
    <w:sectPr w:rsidR="004961BA" w:rsidSect="005F55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D05"/>
    <w:multiLevelType w:val="hybridMultilevel"/>
    <w:tmpl w:val="62827CBC"/>
    <w:lvl w:ilvl="0" w:tplc="79F2DBA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DD8"/>
    <w:multiLevelType w:val="hybridMultilevel"/>
    <w:tmpl w:val="4530985C"/>
    <w:lvl w:ilvl="0" w:tplc="040C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B70A2"/>
    <w:multiLevelType w:val="hybridMultilevel"/>
    <w:tmpl w:val="E1761AFA"/>
    <w:lvl w:ilvl="0" w:tplc="F7D08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D4ADC"/>
    <w:multiLevelType w:val="hybridMultilevel"/>
    <w:tmpl w:val="123A7C3A"/>
    <w:lvl w:ilvl="0" w:tplc="19AC5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A14A4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6DEE"/>
    <w:rsid w:val="00066B6F"/>
    <w:rsid w:val="00083AB1"/>
    <w:rsid w:val="000D265E"/>
    <w:rsid w:val="000E4F39"/>
    <w:rsid w:val="000E74FF"/>
    <w:rsid w:val="001345F0"/>
    <w:rsid w:val="001456AE"/>
    <w:rsid w:val="00165DF0"/>
    <w:rsid w:val="001B5A7C"/>
    <w:rsid w:val="001E567E"/>
    <w:rsid w:val="0022380C"/>
    <w:rsid w:val="00316A17"/>
    <w:rsid w:val="00333791"/>
    <w:rsid w:val="003A2E8D"/>
    <w:rsid w:val="003D5573"/>
    <w:rsid w:val="004961BA"/>
    <w:rsid w:val="0058752D"/>
    <w:rsid w:val="005F48D3"/>
    <w:rsid w:val="005F5523"/>
    <w:rsid w:val="006247E9"/>
    <w:rsid w:val="00655562"/>
    <w:rsid w:val="0069462D"/>
    <w:rsid w:val="006E02E1"/>
    <w:rsid w:val="00707400"/>
    <w:rsid w:val="00734C40"/>
    <w:rsid w:val="007F354C"/>
    <w:rsid w:val="00802E40"/>
    <w:rsid w:val="00810CD8"/>
    <w:rsid w:val="00844A32"/>
    <w:rsid w:val="00861CC8"/>
    <w:rsid w:val="0086255F"/>
    <w:rsid w:val="0086563B"/>
    <w:rsid w:val="008B0509"/>
    <w:rsid w:val="008D4DDD"/>
    <w:rsid w:val="00937669"/>
    <w:rsid w:val="0094295B"/>
    <w:rsid w:val="00960A01"/>
    <w:rsid w:val="009C6DEE"/>
    <w:rsid w:val="00A5309C"/>
    <w:rsid w:val="00A90400"/>
    <w:rsid w:val="00AA6333"/>
    <w:rsid w:val="00AE32F9"/>
    <w:rsid w:val="00B16C2C"/>
    <w:rsid w:val="00B94950"/>
    <w:rsid w:val="00BD1A81"/>
    <w:rsid w:val="00BD7A8C"/>
    <w:rsid w:val="00BE400F"/>
    <w:rsid w:val="00C50268"/>
    <w:rsid w:val="00C64177"/>
    <w:rsid w:val="00CD4416"/>
    <w:rsid w:val="00CF19B8"/>
    <w:rsid w:val="00D31593"/>
    <w:rsid w:val="00DD76B2"/>
    <w:rsid w:val="00E26C6A"/>
    <w:rsid w:val="00E677E2"/>
    <w:rsid w:val="00F65849"/>
    <w:rsid w:val="00FA2D20"/>
    <w:rsid w:val="00FA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DEE"/>
    <w:pPr>
      <w:ind w:left="720"/>
      <w:contextualSpacing/>
    </w:pPr>
  </w:style>
  <w:style w:type="paragraph" w:styleId="NormalWeb">
    <w:name w:val="Normal (Web)"/>
    <w:basedOn w:val="Normal"/>
    <w:uiPriority w:val="99"/>
    <w:rsid w:val="003A2E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6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L'idée Institut Descartes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Huisman</dc:creator>
  <cp:lastModifiedBy>Secrétariat Général</cp:lastModifiedBy>
  <cp:revision>7</cp:revision>
  <cp:lastPrinted>2015-06-01T08:10:00Z</cp:lastPrinted>
  <dcterms:created xsi:type="dcterms:W3CDTF">2015-05-28T08:24:00Z</dcterms:created>
  <dcterms:modified xsi:type="dcterms:W3CDTF">2015-06-01T08:10:00Z</dcterms:modified>
</cp:coreProperties>
</file>